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00.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Verdana" w:cs="Verdana" w:eastAsia="Verdana" w:hAnsi="Verdana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Spring/Summer External Property Maintenance Checklist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color w:val="041662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80"/>
        <w:gridCol w:w="2340"/>
        <w:gridCol w:w="2340"/>
        <w:tblGridChange w:id="0">
          <w:tblGrid>
            <w:gridCol w:w="2400"/>
            <w:gridCol w:w="228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INSPECTION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TECHNICIAN: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 the roof for damage and debris.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 doors and windows and ensure sealant is intact.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Put in or inspect window screens; check for holes and tears.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Clear debris from exterior vents and clean if needed.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Clear debris from gutters.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 outdoor component of HVAC unit.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for cracks in sidewalks and parking lots.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Trim trees that are overgrown, threatening property line, or too close to the building.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Ensure all outdoor lighting fixtures are working correctly (adjust auto-on/off time if necessary).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Make arrangements to begin weekly external tasks (mowing and lawn care, gardening, etc.).</w:t>
            </w:r>
          </w:p>
        </w:tc>
      </w:tr>
    </w:tbl>
    <w:tbl>
      <w:tblPr>
        <w:tblStyle w:val="Table4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36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i w:val="1"/>
          <w:color w:val="38383d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Hind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0" w:firstLine="0"/>
      <w:jc w:val="center"/>
      <w:rPr>
        <w:rFonts w:ascii="Arial" w:cs="Arial" w:eastAsia="Arial" w:hAnsi="Arial"/>
        <w:i w:val="1"/>
        <w:color w:val="12afd7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 xml:space="preserve">Digital preventive maintenance software available at </w:t>
    </w:r>
    <w:hyperlink r:id="rId1">
      <w:r w:rsidDel="00000000" w:rsidR="00000000" w:rsidRPr="00000000">
        <w:rPr>
          <w:rFonts w:ascii="Arial" w:cs="Arial" w:eastAsia="Arial" w:hAnsi="Arial"/>
          <w:b w:val="1"/>
          <w:color w:val="12afd7"/>
          <w:sz w:val="20"/>
          <w:szCs w:val="20"/>
          <w:u w:val="single"/>
          <w:rtl w:val="0"/>
        </w:rPr>
        <w:t xml:space="preserve">gofmx.com</w:t>
      </w:r>
    </w:hyperlink>
    <w:r w:rsidDel="00000000" w:rsidR="00000000" w:rsidRPr="00000000">
      <w:rPr>
        <w:rFonts w:ascii="Arial" w:cs="Arial" w:eastAsia="Arial" w:hAnsi="Arial"/>
        <w:b w:val="1"/>
        <w:color w:val="12afd7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-76196</wp:posOffset>
          </wp:positionV>
          <wp:extent cx="338536" cy="26422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36" cy="2642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fmx.com/preventive-maintenance-software/?utm_medium=document&amp;utm_source=checklist&amp;utm_content=(WORD)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ONsauICTuLauthvnhyUr0vWnA==">AMUW2mUXFLdfxBySz6m6vVkNtIp3zmKByru/wn6oaqqKEbEmoQJ6jPdarB8q+1o4fBVyil1WmSFnLXYCeCAuf/kHzsd0feK8XFBcodT96BbNfiRP+wTNaWdXOGVA1X1fQD0BekDXMsQJQYy5xU2BfQOxuxsQXSZnQhCBfo9ZHybs+4BO+yvF8Qo=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